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B5" w:rsidRPr="00D77A9E" w:rsidRDefault="00692C8A" w:rsidP="00692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C8A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загальну кількість  акцій та голосуючих акцій ПрАТ «ПВБКІ» станом на дату складання переліку осіб, як</w:t>
      </w:r>
      <w:r w:rsidR="00CE6E09">
        <w:rPr>
          <w:rFonts w:ascii="Times New Roman" w:hAnsi="Times New Roman" w:cs="Times New Roman"/>
          <w:b/>
          <w:sz w:val="28"/>
          <w:szCs w:val="28"/>
          <w:lang w:val="uk-UA"/>
        </w:rPr>
        <w:t>і мають право на участь у Загальних зборах</w:t>
      </w:r>
      <w:r w:rsidR="00D77A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ПрАТ «ПВБКІ», що відбудуться 2</w:t>
      </w:r>
      <w:r w:rsidR="00D77A9E" w:rsidRPr="00D77A9E">
        <w:rPr>
          <w:rFonts w:ascii="Times New Roman" w:hAnsi="Times New Roman" w:cs="Times New Roman"/>
          <w:b/>
          <w:sz w:val="28"/>
          <w:szCs w:val="28"/>
        </w:rPr>
        <w:t>3</w:t>
      </w:r>
      <w:r w:rsidR="00D77A9E">
        <w:rPr>
          <w:rFonts w:ascii="Times New Roman" w:hAnsi="Times New Roman" w:cs="Times New Roman"/>
          <w:b/>
          <w:sz w:val="28"/>
          <w:szCs w:val="28"/>
          <w:lang w:val="uk-UA"/>
        </w:rPr>
        <w:t>.04.202</w:t>
      </w:r>
      <w:r w:rsidR="00D77A9E" w:rsidRPr="00D77A9E">
        <w:rPr>
          <w:rFonts w:ascii="Times New Roman" w:hAnsi="Times New Roman" w:cs="Times New Roman"/>
          <w:b/>
          <w:sz w:val="28"/>
          <w:szCs w:val="28"/>
        </w:rPr>
        <w:t>6</w:t>
      </w:r>
      <w:r w:rsidR="00CE6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  <w:r w:rsidRPr="00692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54D72" w:rsidRDefault="00692C8A" w:rsidP="00CB72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8964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7A9E" w:rsidRPr="00D77A9E">
        <w:rPr>
          <w:rFonts w:ascii="Times New Roman" w:hAnsi="Times New Roman" w:cs="Times New Roman"/>
          <w:sz w:val="28"/>
          <w:szCs w:val="28"/>
        </w:rPr>
        <w:t>0</w:t>
      </w:r>
      <w:r w:rsidR="0089643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96437" w:rsidRPr="008964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6E0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96437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77A9E" w:rsidRPr="00D77A9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B7296"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CB7296">
        <w:rPr>
          <w:rFonts w:ascii="Times New Roman" w:hAnsi="Times New Roman" w:cs="Times New Roman"/>
          <w:sz w:val="28"/>
          <w:szCs w:val="28"/>
          <w:lang w:val="uk-UA"/>
        </w:rPr>
        <w:t xml:space="preserve">згідно даних переліку акціонерів, </w:t>
      </w:r>
      <w:r w:rsidR="00CE6E09">
        <w:rPr>
          <w:rFonts w:ascii="Times New Roman" w:hAnsi="Times New Roman" w:cs="Times New Roman"/>
          <w:sz w:val="28"/>
          <w:szCs w:val="28"/>
          <w:lang w:val="uk-UA"/>
        </w:rPr>
        <w:t xml:space="preserve">які мають право на участь у загальних зборах </w:t>
      </w:r>
      <w:r w:rsidR="00E54D72">
        <w:rPr>
          <w:rFonts w:ascii="Times New Roman" w:hAnsi="Times New Roman" w:cs="Times New Roman"/>
          <w:sz w:val="28"/>
          <w:szCs w:val="28"/>
          <w:lang w:val="uk-UA"/>
        </w:rPr>
        <w:t>ПрАТ «ПВБКІ»:</w:t>
      </w:r>
    </w:p>
    <w:p w:rsidR="00692C8A" w:rsidRPr="00CB7296" w:rsidRDefault="00E54D72" w:rsidP="00CB72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C8A"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загальна кількість простих іменних акцій та голосуючих акцій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товариства </w:t>
      </w:r>
      <w:r w:rsidR="00692C8A"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складає 11750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(одинадцять тисяч сімсот п’ятдесят) </w:t>
      </w:r>
      <w:r w:rsidR="00692C8A"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</w:t>
      </w:r>
      <w:r w:rsidR="00692C8A" w:rsidRPr="00CB72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sectPr w:rsidR="00692C8A" w:rsidRPr="00CB7296" w:rsidSect="00692C8A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03857"/>
    <w:multiLevelType w:val="hybridMultilevel"/>
    <w:tmpl w:val="9FC038CA"/>
    <w:lvl w:ilvl="0" w:tplc="132017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8A"/>
    <w:rsid w:val="00465524"/>
    <w:rsid w:val="00692C8A"/>
    <w:rsid w:val="007735EF"/>
    <w:rsid w:val="00896437"/>
    <w:rsid w:val="00CB58B5"/>
    <w:rsid w:val="00CB7296"/>
    <w:rsid w:val="00CE6E09"/>
    <w:rsid w:val="00D42835"/>
    <w:rsid w:val="00D77A9E"/>
    <w:rsid w:val="00E54D72"/>
    <w:rsid w:val="00F2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Мамченко</dc:creator>
  <cp:lastModifiedBy>Юлия Мамченко</cp:lastModifiedBy>
  <cp:revision>11</cp:revision>
  <cp:lastPrinted>2025-04-28T12:58:00Z</cp:lastPrinted>
  <dcterms:created xsi:type="dcterms:W3CDTF">2023-01-23T10:14:00Z</dcterms:created>
  <dcterms:modified xsi:type="dcterms:W3CDTF">2026-04-21T11:46:00Z</dcterms:modified>
</cp:coreProperties>
</file>